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黑体" w:cs="华文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年安徽省重点产业职工（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风力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发电运维值班员赛项）职业技能大赛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报名汇总表</w:t>
      </w:r>
    </w:p>
    <w:tbl>
      <w:tblPr>
        <w:tblStyle w:val="6"/>
        <w:tblpPr w:leftFromText="180" w:rightFromText="180" w:vertAnchor="text" w:horzAnchor="page" w:tblpXSpec="center" w:tblpY="320"/>
        <w:tblOverlap w:val="never"/>
        <w:tblW w:w="14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95"/>
        <w:gridCol w:w="750"/>
        <w:gridCol w:w="735"/>
        <w:gridCol w:w="765"/>
        <w:gridCol w:w="885"/>
        <w:gridCol w:w="840"/>
        <w:gridCol w:w="690"/>
        <w:gridCol w:w="705"/>
        <w:gridCol w:w="1200"/>
        <w:gridCol w:w="1260"/>
        <w:gridCol w:w="1324"/>
        <w:gridCol w:w="784"/>
        <w:gridCol w:w="1436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参赛单位（以公章名称为准）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参赛团队所在班组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证书名称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及编号</w:t>
            </w:r>
            <w:r>
              <w:rPr>
                <w:rFonts w:ascii="FZKai-Z03" w:hAnsi="FZKai-Z03" w:eastAsia="FZKai-Z03" w:cs="FZKai-Z03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（电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FZKai-Z03" w:hAnsi="FZKai-Z03" w:eastAsia="FZKai-Z03" w:cs="FZKai-Z03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力类职称证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FZKai-Z03" w:hAnsi="FZKai-Z03" w:eastAsia="FZKai-Z03" w:cs="FZKai-Z03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书或电力类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FZKai-Z03" w:hAnsi="FZKai-Z03" w:eastAsia="FZKai-Z03" w:cs="FZKai-Z03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特种作业操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FZKai-Z03" w:hAnsi="FZKai-Z03" w:eastAsia="FZKai-Z03" w:cs="FZKai-Z03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作证）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职称或技能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从事风力发电工作年数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华文楷体" w:hAnsi="华文楷体" w:eastAsia="华文楷体" w:cs="华文楷体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华文楷体" w:hAnsi="华文楷体" w:eastAsia="华文楷体" w:cs="华文楷体"/>
          <w:color w:val="000000"/>
          <w:kern w:val="0"/>
          <w:sz w:val="20"/>
          <w:szCs w:val="20"/>
          <w:lang w:val="en-US" w:eastAsia="zh-CN" w:bidi="ar"/>
        </w:rPr>
        <w:t xml:space="preserve">注：1、电子表格（Excel 版）发至协会邮箱 ahdlhyxhzc@163.com </w:t>
      </w:r>
    </w:p>
    <w:p>
      <w:pPr>
        <w:keepNext w:val="0"/>
        <w:keepLines w:val="0"/>
        <w:widowControl/>
        <w:suppressLineNumbers w:val="0"/>
        <w:ind w:firstLine="418" w:firstLineChars="200"/>
        <w:jc w:val="left"/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  <w:lang w:val="en-US" w:eastAsia="zh-CN" w:bidi="ar"/>
        </w:rPr>
        <w:t xml:space="preserve">2、企业性质包括国有、集体、民营、外资、合资等。 </w:t>
      </w:r>
    </w:p>
    <w:p>
      <w:pPr>
        <w:keepNext w:val="0"/>
        <w:keepLines w:val="0"/>
        <w:widowControl/>
        <w:suppressLineNumbers w:val="0"/>
        <w:ind w:firstLine="418" w:firstLineChars="200"/>
        <w:jc w:val="left"/>
      </w:pPr>
      <w:r>
        <w:rPr>
          <w:rFonts w:hint="eastAsia" w:ascii="华文楷体" w:hAnsi="华文楷体" w:eastAsia="华文楷体" w:cs="华文楷体"/>
          <w:color w:val="000000"/>
          <w:kern w:val="0"/>
          <w:sz w:val="20"/>
          <w:szCs w:val="20"/>
          <w:lang w:val="en-US" w:eastAsia="zh-CN" w:bidi="ar"/>
        </w:rPr>
        <w:t>3、表中“参赛单位”名称将作为颁奖时的单位名称要写准确，与所盖公章一致。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400652-3792-439E-BE96-FF61D05A61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B211C8C-023D-4F8E-BC0E-BA02E8BD74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72B1CE6-614B-4542-9F6D-05C080E7EC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BD1A6D-7C31-4759-B59B-2C32E37604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FE4A906-7BFB-4450-983B-779B479415B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zVkNmE0ZjlhNWRlNjBkOWE0NjNjMDYyYmJiYzAifQ=="/>
  </w:docVars>
  <w:rsids>
    <w:rsidRoot w:val="00000000"/>
    <w:rsid w:val="62234620"/>
    <w:rsid w:val="7FA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祈   无怨々</cp:lastModifiedBy>
  <dcterms:modified xsi:type="dcterms:W3CDTF">2024-06-26T06:21:37Z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1AEBC395415B4B9D86BBE7F7466B0008_12</vt:lpwstr>
  </property>
</Properties>
</file>