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09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 </w:t>
      </w:r>
    </w:p>
    <w:p w14:paraId="75647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2025年QC成果初审合格名单（A会场第一批次）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87"/>
        <w:gridCol w:w="4455"/>
        <w:gridCol w:w="2040"/>
        <w:gridCol w:w="1900"/>
      </w:tblGrid>
      <w:tr w14:paraId="2D0852D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 w14:paraId="5CB7BA0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国网安徽省电力有限公司太湖县供电公司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一种10kV不停电作业电动双头套筒操作杆的研制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-01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  <w:p w14:paraId="6338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（早上8：00-8：30抽签）</w:t>
            </w:r>
          </w:p>
        </w:tc>
      </w:tr>
      <w:tr w14:paraId="67717CA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国网安徽省电力有限公司岳西县供电公司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10kV箱式变压器高精度无功补偿装置的研制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-02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E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6554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国网安徽省电力有限公司岳西县供电公司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配网带电作业现场智能监测预警装置的研制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-03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4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8F777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国网安徽省电力有限公司宣城供电公司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电费催收智能语音平台的研制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-04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3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3618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合肥安装有限公司庐江分公司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一种新型低于接地线夹的研制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-05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F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E784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合肥庐源电力工程有限公司巢湖分公司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保障平台作业安全装置的研制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-06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4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E2370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黄山开创电力勘察设计院有限公司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电网接地故障智能研判系统的研发的研发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-07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3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8F44B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国网合肥供电公司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新一代集控系统事故隐患信息事件化的开发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-08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9424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合肥电力安装有限公司巢湖分公司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光缆敷设免下井辅助装置的研制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3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7B85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国网安徽省电力有限公司巢湖市供电公司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研制一种变电站自动排水智能防汛预警装置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1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58DA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国能神皖合肥发电有限责任公司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桥式卸船机环保抓斗的研制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E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CE6D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国网安徽省电力公司巢湖供电公司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研制一种机房网络安全语音提醒装置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7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8A8DC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国网安徽省电力有限公司合肥供电公司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研制一种继电器特性校验仪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2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7A0A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国网安徽省电力有限公司合肥供电公司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研制自适应高空接线试验装置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6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1FD1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国网安徽省电力有限公司巢湖市供电公司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室用远程控制无线开关装置的研制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29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FFC0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360" w:lineRule="auto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B9F4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2025年QC成果初审合格名单（A会场第一批次）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2"/>
        <w:gridCol w:w="4455"/>
        <w:gridCol w:w="2040"/>
        <w:gridCol w:w="1915"/>
      </w:tblGrid>
      <w:tr w14:paraId="13A40CE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 w14:paraId="00502C5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国网安徽省电力有限公司芜湖市湾沚区供电公司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配电台区三相不平衡自动换相装置的研制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（早上8：00-8：30抽签）</w:t>
            </w:r>
          </w:p>
        </w:tc>
      </w:tr>
      <w:tr w14:paraId="5AED3A8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国网安徽省电力有限公司肥东县供电公司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电缆复合绝缘结构缺陷检测装置的研制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9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E7CD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8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国网安微省电力有限公司肥东县供电公司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变电站可移动式智能诊断装置的研制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2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7726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国网安微省电力有限公司肥东县供电公司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一种电线杆智能防碰撞装置的研制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4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76A5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国网安微省电力有限公司肥东县供电公司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基于大模型的智慧客服装置的研制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8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614C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国网安微省电力有限公司肥东县供电公司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电气试验用智能报警围栏装置的研制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7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0D01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国网安徽省电力有限公司巢湖市供电公司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一种新型模块化声光驱鸟器的研制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2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47BC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安徽立明电力建设有限公司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一种电力施工管道穿线器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5AD0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安徽新力电业科技有限责任公司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一种磁精密测量的笔式探伤仪研制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0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3AD0F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国网安徽省电力有限公司六安市叶集供电公司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配电自动化终端(FTU)智能报警装置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C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09C7C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国网安徽省电力有限公司肥西县供电公司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自激发预警灭火装置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E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E671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国网安徽省电力有限公司肥西县供电公司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研制仓储定位快速分拣系统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C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6ED53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6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国能铜陵发电有限公司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一种新型的励磁变压器温度测控系统的研制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0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38648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国网安徽省电力有限公司潜山市供电公司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一种高效快拆卸接地装置的研制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0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440B3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国网安徽省电力有限公司潜山市供电公司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一种山区线路故障快速精准定位装置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D1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387F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5744A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04E67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2025年QC成果初审合格名单（A会场第二批次）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2"/>
        <w:gridCol w:w="4455"/>
        <w:gridCol w:w="2040"/>
        <w:gridCol w:w="1915"/>
      </w:tblGrid>
      <w:tr w14:paraId="25E3BA0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 w14:paraId="7778F49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国网安徽省电力有限公司营销服务中心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研制代理购电分时电量预测系统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-31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（早上8：00-8：30抽签）</w:t>
            </w:r>
          </w:p>
        </w:tc>
      </w:tr>
      <w:tr w14:paraId="148A3C7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国网安徽省电力有限公司巢湖市供电公司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研制一种可连续计量的三相无感换表装置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D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51953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国网肥西县供电公司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配电站房故障预警系统研发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8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59802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国网安徽营销服务中心、国网宣城供电公司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小微计量资产智能管理装置的研制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8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24E8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合肥电力安装有限公司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施工现场电缆沟临时盖板附件的研制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4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B84DE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安徽送变电工程有限公司、国网重庆市电力公司建设分公司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研发变电站安全管控智能自巡查系统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3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7005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空调外机可调通用型支架的研制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B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70FB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4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研制户内智能控制柜精准送风系统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6EFD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软质绳AI视觉检测及试验一体化装置的研制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9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DEEF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安徽新力电业科技有限责任公司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便携式电缆绝缘厚度检测仪的研制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E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88B2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研制一款新能源动能可回收小型张力机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9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8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EBB97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一种变压器感应耐压局放试验集装箱研制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0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5B67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国能神皖马鞍山发电有限责任公司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研制高压调节汽阀阀杆连接找正专业工具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C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6665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国网安徽省电力有限公司营销服务中心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开发电力营销智能语音催费平台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8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778A3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国网安徽省电力有限公司芜湖市繁昌区供电公司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一种计量错接线识别与远程监测模块研制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9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7A5902E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09416A2B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209BD5B6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7FDB1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2025年QC成果初审合格名单（A会场第二批次）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2"/>
        <w:gridCol w:w="4455"/>
        <w:gridCol w:w="2040"/>
        <w:gridCol w:w="1915"/>
      </w:tblGrid>
      <w:tr w14:paraId="0F81BA8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 w14:paraId="5F0F3BD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国网安徽省电力有限公司芜湖市繁昌区供电公司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室内手车式开关倒闸操作工具收纳箱的研制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QC/CX-202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-46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（早上8：00-8：30抽签）</w:t>
            </w:r>
          </w:p>
        </w:tc>
      </w:tr>
      <w:tr w14:paraId="5B85BE5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国能神皖安庆发电有限责任公司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提高4号炉深度调峰再热汽温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B16D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0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安徽淮南洛能发电有限责任公司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提高洛能公司启备变保护装置的可靠性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B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3C73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安徽天力元电力科技发展有限公司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 10KV配电网电缆中间接头故障发生率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F7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FC26B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安徽淮南洛能发电有限责任公司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运行优化提高洛电5号机空气预热器效率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2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72C0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国能铜陵发电有限公司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降低反渗透保安过滤器滤芯更换数量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6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AF6FA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降低调相机轴瓦温度异常信号误报率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B1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8B55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安徽淮南洛能发电有限责任公司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降低二、三期空压机电机故障率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A6C56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国能神皖安庆发电有限责任公司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提高1号炉再热蒸汽温度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8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3A5B0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7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7628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1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BC02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E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9ABB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3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9562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F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71F36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20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DB9369F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5333C26D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5944E472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3C7EF807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60262291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0A535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2025年QC成果初审合格名单（B会场第一批次）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2"/>
        <w:gridCol w:w="4455"/>
        <w:gridCol w:w="2040"/>
        <w:gridCol w:w="1915"/>
      </w:tblGrid>
      <w:tr w14:paraId="177205B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 w14:paraId="7B51772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国网安徽省电力有限公司营销服务中心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提升智能电能表远程费控复电成功率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-01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（早上8：00-8：30抽签）</w:t>
            </w:r>
          </w:p>
        </w:tc>
      </w:tr>
      <w:tr w14:paraId="74B7B57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安徽明生电力设计有限公司安徽明生电力设计有限公司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降低土建施工中的扬尘污染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8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7F77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国网安徽省电力有限公司庐江县供电公司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缩短单相电能表现场校验时间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C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55C9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安徽省新能创业投资有限责任公司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降低SG630MX集中式逆变器电抗器过热故障处理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3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8E2C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安徽明生电力设计有限公司安徽明生电力设计有限公司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降低输电线路基础施工图设计差错数量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9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A77A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安徽明生电力设计有限公司安徽明生电力设计有限公司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提高变电站设计文件初审优品率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E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D1D3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双杰电气合肥有限公司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降低ZW20 机械磨合测试不良率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185A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安徽绩溪抽水蓄能有限公司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减少发电电动机接地碳刷碳粉污染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3277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中煤新集利辛发电有限公司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脱硝喷氨系统精准控制研究及实施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4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89B5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中煤新集利辛发电有限公司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磨煤机一键启停功能研究与应用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0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659A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B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国网安徽省电力有限公司巢湖市供电公司输变电运检中心检修班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提高变电老旧油-气类设备缺陷处置效率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C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527C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安徽宁国抽水蓄能有限公司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提升进厂交通洞洞室顶拱锚杆Ⅰ类锚杆率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1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CEAD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国能神皖合肥发电有限责任公司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降低#2炉电除尘整流变微水含量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D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0A85B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国能神皖合肥发电有限责任公司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降低仪用空压机耗电率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4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30CC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国能神皖合肥发电有限责任公司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降低主机汽轮机润滑油含水量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</w:t>
            </w:r>
          </w:p>
        </w:tc>
        <w:tc>
          <w:tcPr>
            <w:tcW w:w="19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E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21D2C9E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36755CDA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13FD81A2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741CB60A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238B44EB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2B8F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2025年QC成果初审合格名单（B会场第一批次）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2"/>
        <w:gridCol w:w="4455"/>
        <w:gridCol w:w="2040"/>
        <w:gridCol w:w="1915"/>
      </w:tblGrid>
      <w:tr w14:paraId="4239627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 w14:paraId="3F97720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国能神皖合肥发电有限责任公司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提高火力发电机组中速磨煤机出力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（早上8：00-8：30抽签）</w:t>
            </w:r>
          </w:p>
        </w:tc>
      </w:tr>
      <w:tr w14:paraId="6ABA922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国能神皖合肥发电有限责任公司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提高机组深度调峰时再热蒸汽温度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0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7A72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国网肥西县供电公司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缩短 10kV线路故障跳闸处理时间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4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66C7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国网肥西县供电公司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缩短山南片区电压越限时间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0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D988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国网合肥供电公司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缩短SF6补气工作总耗时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5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0BE85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国网安徽省电力有限公司芜湖市湾沚区供电公司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缩短10kV配自线路接地故障定位处置时间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B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48D2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国网安徽省电力公司巢湖供电公司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降低配电网故障停电时户数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1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E6B9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淮北申能发电有限公司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降低#3机高位机控制油压力波动值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AC71D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淮北申能发电有限公司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降低气动门压缩空气泄漏率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F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ED60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淮北申能发电有限公司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降低3号机组制粉系统单耗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8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46175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淮北申能发电有限公司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降低锅炉 T23 钢工地焊口泄漏率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D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26C7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淮北申皖发电有限公司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提高经济煤种掺烧率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B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63AD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合肥电力安装有限公司肥东分公司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提高配电房 DTU 设备联调成功率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F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6AC47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国网安徽省电力有限公司肥东县供电公司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缩短变电站安全工器具巡检时间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3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3309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淮河能源淮南潘集发电有限责任公司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降低负荷波动时汽轮机轴承震动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9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6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F0EA85D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52F17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797BE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78AAB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2025年QC成果初审合格名单（B会场第二批次）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2"/>
        <w:gridCol w:w="4455"/>
        <w:gridCol w:w="2040"/>
        <w:gridCol w:w="1915"/>
      </w:tblGrid>
      <w:tr w14:paraId="49EE111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 w14:paraId="5FC2287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安徽金贯通科技有限公司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提高电气配管施工质量合格率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-31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（早上8：00-8：30抽签）</w:t>
            </w:r>
          </w:p>
        </w:tc>
      </w:tr>
      <w:tr w14:paraId="4BDFBC8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大唐安徽发电有限公司新能源分公司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降低现场 2MW 风力发电机组变奖系统故障频次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8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B535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提高输电线路初级引绳展放施工工艺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8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FB34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国能神皖安庆发电有限责任公司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降低4号炉再热器减温水量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F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C966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安徽龙源新能源有限公司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提高远景1.5MW机组变桨系统运行可靠性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4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F54E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安徽龙源新能源有限公司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减少35kV集电线路异物搭接故障次数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37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17EC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C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安徽龙源新能源有限公司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5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联合动力2MW液压系统故障治理能力提升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3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5487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安徽龙源新能源有限公司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减少联合动力2MW机组龙源电气变频器部件损率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D6FE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安徽龙源新能源有限公司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降低远景1.5MW机组网侧滤波回路故障频次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C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34BA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安徽明生电力工程咨询有限公司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提高电缆工井防水验收一次合格率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7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B3B5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国网安徽省电力有限公司合肥供电公司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缩短超高压变电站避雷器带电检测作业时间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F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D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4F432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大唐安徽发电有限公司新能源分公司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提高35kV集电线路运行可靠性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E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377D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淮浙电力有限责任公司凤台发电分公司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缩短电机预防性试验时间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4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2D92F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淮浙电力有限责任公司凤台发电分公司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减少1号机组正常运行期间除盐水耗量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5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4D1E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淮浙电力有限责任公司凤台发电分公司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一种基于多场数据、流场深度模拟优化及控制耦合的脱硝改造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-45</w:t>
            </w:r>
          </w:p>
        </w:tc>
        <w:tc>
          <w:tcPr>
            <w:tcW w:w="19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3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53624EA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40B31F10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28328849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2A261581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7E606F64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 w14:paraId="11867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2025年QC成果初审合格名单（第二批次）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2"/>
        <w:gridCol w:w="4455"/>
        <w:gridCol w:w="2040"/>
        <w:gridCol w:w="1915"/>
      </w:tblGrid>
      <w:tr w14:paraId="79E36D6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 w14:paraId="1496AD3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国能神皖马鞍山发电有限责任公司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提高污泥掺烧废水温度合格率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-46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（早上8：00-8：30抽签）</w:t>
            </w:r>
          </w:p>
        </w:tc>
      </w:tr>
      <w:tr w14:paraId="1BF65D7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国能蚌埠发电有限公司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降低4号机一次风机耗电率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F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4B59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国能神皖安庆发电有限责任公司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降低4号炉制粉系统耗电率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2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6D83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安徽淮南洛能发电有限责任公司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降低5号炉 PCV 阀误动次数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6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FC3E0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安徽淮南洛能发电有限责任公司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降低6号机B循环水泵缺陷发生频次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3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D59B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国能神皖马鞍山发电有限责任公司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降低B斗轮机俯仰异常失压故障次数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D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9334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国网安徽省电力有限公司黟县供电公司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电力站房小动物实时在线监测系统的研发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4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8108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国网安徽省电力有限公司黟县供电公司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工作票自动化生产与管理系统研发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13C9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安徽国锦电力工程有限公司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提高供配电项目电力排管施工效率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QC/WT-2025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3763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6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C5A4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5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4DA6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8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1592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7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A57E2A4"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134" w:bottom="1417" w:left="1134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CC88C4-0D79-4D4E-BF81-27500AD334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FA129AC-80F7-4B07-B8FD-CE4C0C1FB2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5248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4248D"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OFJ8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s4U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94248D"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E8605"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g1NTQwOThjNGYxMTkwNTgxYzZjOTMxNTQ1NzgifQ=="/>
  </w:docVars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424F66"/>
    <w:rsid w:val="01E10961"/>
    <w:rsid w:val="021C5C9B"/>
    <w:rsid w:val="025F5D4E"/>
    <w:rsid w:val="048B2DB6"/>
    <w:rsid w:val="04F433AE"/>
    <w:rsid w:val="058E354B"/>
    <w:rsid w:val="06592631"/>
    <w:rsid w:val="06980519"/>
    <w:rsid w:val="06BA26AE"/>
    <w:rsid w:val="06D81E46"/>
    <w:rsid w:val="070C3E5F"/>
    <w:rsid w:val="07D15444"/>
    <w:rsid w:val="07D74068"/>
    <w:rsid w:val="07F90EA3"/>
    <w:rsid w:val="083759EB"/>
    <w:rsid w:val="083E3390"/>
    <w:rsid w:val="08445492"/>
    <w:rsid w:val="08CF2178"/>
    <w:rsid w:val="095467B1"/>
    <w:rsid w:val="0C092395"/>
    <w:rsid w:val="0C3638AB"/>
    <w:rsid w:val="0D47360B"/>
    <w:rsid w:val="0DAF47F0"/>
    <w:rsid w:val="0E7C4B54"/>
    <w:rsid w:val="0E7E3079"/>
    <w:rsid w:val="0F0E015A"/>
    <w:rsid w:val="0F7A51E0"/>
    <w:rsid w:val="0FDA71E7"/>
    <w:rsid w:val="0FE460E8"/>
    <w:rsid w:val="10201A94"/>
    <w:rsid w:val="10FC24B6"/>
    <w:rsid w:val="113A479E"/>
    <w:rsid w:val="1187310D"/>
    <w:rsid w:val="118D6095"/>
    <w:rsid w:val="12DE450A"/>
    <w:rsid w:val="136830A3"/>
    <w:rsid w:val="138C400D"/>
    <w:rsid w:val="13E63640"/>
    <w:rsid w:val="13FC21F7"/>
    <w:rsid w:val="140668C0"/>
    <w:rsid w:val="158362BA"/>
    <w:rsid w:val="1651598E"/>
    <w:rsid w:val="165602A4"/>
    <w:rsid w:val="16893B5B"/>
    <w:rsid w:val="17A5447F"/>
    <w:rsid w:val="17A67FA7"/>
    <w:rsid w:val="18196C2B"/>
    <w:rsid w:val="1834214C"/>
    <w:rsid w:val="188861E0"/>
    <w:rsid w:val="188B43D5"/>
    <w:rsid w:val="188E2BB6"/>
    <w:rsid w:val="18A23EE6"/>
    <w:rsid w:val="19513762"/>
    <w:rsid w:val="1A1D3B88"/>
    <w:rsid w:val="1A616F98"/>
    <w:rsid w:val="1CAF6F51"/>
    <w:rsid w:val="1CC55A26"/>
    <w:rsid w:val="1D1C3E9B"/>
    <w:rsid w:val="1E8C32FE"/>
    <w:rsid w:val="1EC50FAF"/>
    <w:rsid w:val="1ECC4B3E"/>
    <w:rsid w:val="1F1600B8"/>
    <w:rsid w:val="1F226B1F"/>
    <w:rsid w:val="1F243608"/>
    <w:rsid w:val="1F74793B"/>
    <w:rsid w:val="203757C0"/>
    <w:rsid w:val="20770440"/>
    <w:rsid w:val="20BE4928"/>
    <w:rsid w:val="20DB0632"/>
    <w:rsid w:val="20E719CD"/>
    <w:rsid w:val="21131A17"/>
    <w:rsid w:val="212B77EC"/>
    <w:rsid w:val="21A60522"/>
    <w:rsid w:val="23235E2F"/>
    <w:rsid w:val="23CE7358"/>
    <w:rsid w:val="23EF2294"/>
    <w:rsid w:val="25161BFC"/>
    <w:rsid w:val="25930E2E"/>
    <w:rsid w:val="25D757BF"/>
    <w:rsid w:val="25FF4DD0"/>
    <w:rsid w:val="26A83550"/>
    <w:rsid w:val="273E160D"/>
    <w:rsid w:val="276E6F72"/>
    <w:rsid w:val="29207E42"/>
    <w:rsid w:val="29D53C21"/>
    <w:rsid w:val="29DF4972"/>
    <w:rsid w:val="2A8E5C5D"/>
    <w:rsid w:val="2BC730F4"/>
    <w:rsid w:val="2BE60D87"/>
    <w:rsid w:val="2BFB4A29"/>
    <w:rsid w:val="2CE959D1"/>
    <w:rsid w:val="2CF6767F"/>
    <w:rsid w:val="2D457B6A"/>
    <w:rsid w:val="2E4D073C"/>
    <w:rsid w:val="2EB401A4"/>
    <w:rsid w:val="2F0C33D3"/>
    <w:rsid w:val="2FA8323D"/>
    <w:rsid w:val="2FC82F97"/>
    <w:rsid w:val="2FEE5FD5"/>
    <w:rsid w:val="303D5F81"/>
    <w:rsid w:val="303F76FD"/>
    <w:rsid w:val="30C60D99"/>
    <w:rsid w:val="317B7074"/>
    <w:rsid w:val="329F727A"/>
    <w:rsid w:val="330C5550"/>
    <w:rsid w:val="336E611A"/>
    <w:rsid w:val="337C1CFF"/>
    <w:rsid w:val="33B37C0F"/>
    <w:rsid w:val="34763D38"/>
    <w:rsid w:val="358C0AAA"/>
    <w:rsid w:val="35B01906"/>
    <w:rsid w:val="35CB0809"/>
    <w:rsid w:val="362B070B"/>
    <w:rsid w:val="36490E4A"/>
    <w:rsid w:val="36CF2A18"/>
    <w:rsid w:val="373B4BBB"/>
    <w:rsid w:val="37446BCC"/>
    <w:rsid w:val="37B273BC"/>
    <w:rsid w:val="37D407F1"/>
    <w:rsid w:val="385B709E"/>
    <w:rsid w:val="3A073264"/>
    <w:rsid w:val="3A746A8B"/>
    <w:rsid w:val="3A8962AD"/>
    <w:rsid w:val="3B1D50D6"/>
    <w:rsid w:val="3B5E6E75"/>
    <w:rsid w:val="3C0052F5"/>
    <w:rsid w:val="3C14417C"/>
    <w:rsid w:val="3C4D6F35"/>
    <w:rsid w:val="3C687566"/>
    <w:rsid w:val="3CCA078A"/>
    <w:rsid w:val="3E5A5071"/>
    <w:rsid w:val="3F5D547E"/>
    <w:rsid w:val="3FBC197E"/>
    <w:rsid w:val="3FE444E6"/>
    <w:rsid w:val="401577DC"/>
    <w:rsid w:val="41537E26"/>
    <w:rsid w:val="42816B51"/>
    <w:rsid w:val="42D71F3D"/>
    <w:rsid w:val="43701819"/>
    <w:rsid w:val="442F2C85"/>
    <w:rsid w:val="445943F3"/>
    <w:rsid w:val="445C6916"/>
    <w:rsid w:val="447A2C84"/>
    <w:rsid w:val="449E4444"/>
    <w:rsid w:val="451168EE"/>
    <w:rsid w:val="45BA2A36"/>
    <w:rsid w:val="467557CF"/>
    <w:rsid w:val="468F54B7"/>
    <w:rsid w:val="46FA7828"/>
    <w:rsid w:val="471E0EBC"/>
    <w:rsid w:val="477912EF"/>
    <w:rsid w:val="47C6797B"/>
    <w:rsid w:val="48152036"/>
    <w:rsid w:val="483B049C"/>
    <w:rsid w:val="488A3E91"/>
    <w:rsid w:val="488E7911"/>
    <w:rsid w:val="48CB14D5"/>
    <w:rsid w:val="49695139"/>
    <w:rsid w:val="4A2C7256"/>
    <w:rsid w:val="4A2E23CC"/>
    <w:rsid w:val="4A311903"/>
    <w:rsid w:val="4A6162EE"/>
    <w:rsid w:val="4B1D3A51"/>
    <w:rsid w:val="4B5F4099"/>
    <w:rsid w:val="4CBA744B"/>
    <w:rsid w:val="4E004EF2"/>
    <w:rsid w:val="4EDD5B34"/>
    <w:rsid w:val="4F583C34"/>
    <w:rsid w:val="4FF1633D"/>
    <w:rsid w:val="503C6534"/>
    <w:rsid w:val="50EB32D8"/>
    <w:rsid w:val="527D1F67"/>
    <w:rsid w:val="52BB41E7"/>
    <w:rsid w:val="539F20DD"/>
    <w:rsid w:val="53AB71F3"/>
    <w:rsid w:val="550F6DEF"/>
    <w:rsid w:val="55167559"/>
    <w:rsid w:val="55205C7D"/>
    <w:rsid w:val="561C1123"/>
    <w:rsid w:val="57901436"/>
    <w:rsid w:val="585C51D9"/>
    <w:rsid w:val="58A11B5A"/>
    <w:rsid w:val="59A83B2B"/>
    <w:rsid w:val="59F7035E"/>
    <w:rsid w:val="5A083E15"/>
    <w:rsid w:val="5A386A30"/>
    <w:rsid w:val="5B376887"/>
    <w:rsid w:val="5D192F00"/>
    <w:rsid w:val="5D26248A"/>
    <w:rsid w:val="5D6644F9"/>
    <w:rsid w:val="5D894B84"/>
    <w:rsid w:val="5DA33F78"/>
    <w:rsid w:val="5DDB3E86"/>
    <w:rsid w:val="5E0A3E7C"/>
    <w:rsid w:val="5E0F066B"/>
    <w:rsid w:val="5E7A79CF"/>
    <w:rsid w:val="5F6441DB"/>
    <w:rsid w:val="600B6563"/>
    <w:rsid w:val="60365C21"/>
    <w:rsid w:val="60500B42"/>
    <w:rsid w:val="60903904"/>
    <w:rsid w:val="611A78BB"/>
    <w:rsid w:val="61542DE7"/>
    <w:rsid w:val="615D2316"/>
    <w:rsid w:val="62532290"/>
    <w:rsid w:val="63C27C86"/>
    <w:rsid w:val="64253345"/>
    <w:rsid w:val="648F18CB"/>
    <w:rsid w:val="64AA665E"/>
    <w:rsid w:val="64B63603"/>
    <w:rsid w:val="64F043A7"/>
    <w:rsid w:val="65452FCC"/>
    <w:rsid w:val="658845F7"/>
    <w:rsid w:val="67012AFB"/>
    <w:rsid w:val="67D14D16"/>
    <w:rsid w:val="69257102"/>
    <w:rsid w:val="69D40E16"/>
    <w:rsid w:val="69D40FE9"/>
    <w:rsid w:val="6A5014FD"/>
    <w:rsid w:val="6A507CF0"/>
    <w:rsid w:val="6AA03D3D"/>
    <w:rsid w:val="6B2B4BE8"/>
    <w:rsid w:val="6B556B73"/>
    <w:rsid w:val="6C303DC2"/>
    <w:rsid w:val="6C627CF4"/>
    <w:rsid w:val="6D1846D7"/>
    <w:rsid w:val="6DB03A57"/>
    <w:rsid w:val="6E7B7EBB"/>
    <w:rsid w:val="6F11139D"/>
    <w:rsid w:val="6FC563EA"/>
    <w:rsid w:val="70720672"/>
    <w:rsid w:val="70BA6F6E"/>
    <w:rsid w:val="70F32156"/>
    <w:rsid w:val="70FC465B"/>
    <w:rsid w:val="71192DEB"/>
    <w:rsid w:val="71357A88"/>
    <w:rsid w:val="71EA4F18"/>
    <w:rsid w:val="72196D46"/>
    <w:rsid w:val="729061BF"/>
    <w:rsid w:val="72CA7B6A"/>
    <w:rsid w:val="737968A7"/>
    <w:rsid w:val="73B50119"/>
    <w:rsid w:val="746871D5"/>
    <w:rsid w:val="746925BC"/>
    <w:rsid w:val="748404DC"/>
    <w:rsid w:val="74E145D6"/>
    <w:rsid w:val="757510A4"/>
    <w:rsid w:val="760D6E10"/>
    <w:rsid w:val="763B1B61"/>
    <w:rsid w:val="77A74C05"/>
    <w:rsid w:val="77BA203E"/>
    <w:rsid w:val="789445A8"/>
    <w:rsid w:val="7B36059E"/>
    <w:rsid w:val="7C063EA7"/>
    <w:rsid w:val="7C300E1C"/>
    <w:rsid w:val="7CE53DA8"/>
    <w:rsid w:val="7D04594F"/>
    <w:rsid w:val="7D106EA8"/>
    <w:rsid w:val="7D2D7325"/>
    <w:rsid w:val="7D6114C1"/>
    <w:rsid w:val="7DD7047B"/>
    <w:rsid w:val="7E0E062D"/>
    <w:rsid w:val="7E720EA9"/>
    <w:rsid w:val="7F8A24EC"/>
    <w:rsid w:val="7F8C6459"/>
    <w:rsid w:val="7FA80CE2"/>
    <w:rsid w:val="7FC14051"/>
    <w:rsid w:val="7FF44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autoRedefine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6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autoRedefine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autoRedefine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autoRedefine/>
    <w:qFormat/>
    <w:locked/>
    <w:uiPriority w:val="22"/>
    <w:rPr>
      <w:b/>
      <w:bCs/>
    </w:rPr>
  </w:style>
  <w:style w:type="character" w:styleId="15">
    <w:name w:val="Hyperlink"/>
    <w:basedOn w:val="13"/>
    <w:autoRedefine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autoRedefine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autoRedefine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autoRedefine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autoRedefine/>
    <w:qFormat/>
    <w:uiPriority w:val="0"/>
  </w:style>
  <w:style w:type="character" w:customStyle="1" w:styleId="24">
    <w:name w:val="title3"/>
    <w:basedOn w:val="13"/>
    <w:autoRedefine/>
    <w:qFormat/>
    <w:uiPriority w:val="0"/>
  </w:style>
  <w:style w:type="character" w:customStyle="1" w:styleId="25">
    <w:name w:val="NormalCharacter"/>
    <w:autoRedefine/>
    <w:semiHidden/>
    <w:qFormat/>
    <w:uiPriority w:val="0"/>
  </w:style>
  <w:style w:type="paragraph" w:styleId="26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autoRedefine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  <w:style w:type="character" w:customStyle="1" w:styleId="31">
    <w:name w:val="font51"/>
    <w:basedOn w:val="13"/>
    <w:autoRedefine/>
    <w:qFormat/>
    <w:uiPriority w:val="0"/>
    <w:rPr>
      <w:rFonts w:ascii="方正仿宋_GB2312" w:hAnsi="方正仿宋_GB2312" w:eastAsia="方正仿宋_GB2312" w:cs="方正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3846</Words>
  <Characters>5372</Characters>
  <Lines>3</Lines>
  <Paragraphs>1</Paragraphs>
  <TotalTime>10</TotalTime>
  <ScaleCrop>false</ScaleCrop>
  <LinksUpToDate>false</LinksUpToDate>
  <CharactersWithSpaces>5387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2016-07-12T07:35:00Z</dcterms:created>
  <dc:creator>user</dc:creator>
  <cp:lastModifiedBy>杨洋</cp:lastModifiedBy>
  <cp:lastPrinted>2021-04-25T01:32:00Z</cp:lastPrinted>
  <dcterms:modified xsi:type="dcterms:W3CDTF">2025-04-16T03:17:18Z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56E3912D400A4ECCB3F317DBF3F71874_13</vt:lpwstr>
  </property>
  <property fmtid="{D5CDD505-2E9C-101B-9397-08002B2CF9AE}" pid="4" name="KSOTemplateDocerSaveRecord">
    <vt:lpwstr>eyJoZGlkIjoiMjRkYzA2MWQ3ZDc2ZDQzZjU5ZWY5ZjY4ZTUxZTE5M2EiLCJ1c2VySWQiOiI0OTI2NzUzMjYifQ==</vt:lpwstr>
  </property>
</Properties>
</file>